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091F">
      <w:pPr>
        <w:snapToGrid w:val="0"/>
        <w:spacing w:line="400" w:lineRule="exact"/>
        <w:rPr>
          <w:rFonts w:hint="eastAsia" w:eastAsia="黑体"/>
          <w:sz w:val="32"/>
          <w:szCs w:val="32"/>
          <w:lang w:eastAsia="zh-CN"/>
        </w:rPr>
      </w:pPr>
      <w:bookmarkStart w:id="0" w:name="_GoBack"/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26B3748C">
      <w:pPr>
        <w:pStyle w:val="4"/>
        <w:spacing w:line="400" w:lineRule="exact"/>
        <w:ind w:firstLine="0" w:firstLineChars="0"/>
        <w:jc w:val="center"/>
        <w:rPr>
          <w:rFonts w:eastAsia="黑体"/>
          <w:sz w:val="36"/>
          <w:szCs w:val="36"/>
        </w:rPr>
      </w:pPr>
      <w:r>
        <w:rPr>
          <w:rFonts w:eastAsia="方正小标宋简体"/>
          <w:sz w:val="36"/>
          <w:szCs w:val="36"/>
        </w:rPr>
        <w:t>课程资源与学习数据及平台承诺书</w:t>
      </w:r>
    </w:p>
    <w:bookmarkEnd w:id="0"/>
    <w:tbl>
      <w:tblPr>
        <w:tblStyle w:val="2"/>
        <w:tblW w:w="8533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994"/>
        <w:gridCol w:w="1847"/>
        <w:gridCol w:w="1850"/>
      </w:tblGrid>
      <w:tr w14:paraId="4244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33" w:type="dxa"/>
            <w:gridSpan w:val="4"/>
            <w:noWrap w:val="0"/>
            <w:vAlign w:val="center"/>
          </w:tcPr>
          <w:p w14:paraId="639E7908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课程资源与学习数据（选择两（学）期）</w:t>
            </w:r>
          </w:p>
        </w:tc>
      </w:tr>
      <w:tr w14:paraId="00D3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837" w:type="dxa"/>
            <w:gridSpan w:val="2"/>
            <w:noWrap w:val="0"/>
            <w:vAlign w:val="center"/>
          </w:tcPr>
          <w:p w14:paraId="5600949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数据项</w:t>
            </w:r>
          </w:p>
        </w:tc>
        <w:tc>
          <w:tcPr>
            <w:tcW w:w="1845" w:type="dxa"/>
            <w:noWrap w:val="0"/>
            <w:vAlign w:val="center"/>
          </w:tcPr>
          <w:p w14:paraId="733FD9F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第（学）期</w:t>
            </w:r>
          </w:p>
        </w:tc>
        <w:tc>
          <w:tcPr>
            <w:tcW w:w="1851" w:type="dxa"/>
            <w:noWrap w:val="0"/>
            <w:vAlign w:val="center"/>
          </w:tcPr>
          <w:p w14:paraId="5FF70E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第（学）期</w:t>
            </w:r>
          </w:p>
        </w:tc>
      </w:tr>
      <w:tr w14:paraId="6C07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noWrap w:val="0"/>
            <w:vAlign w:val="center"/>
          </w:tcPr>
          <w:p w14:paraId="267BAB4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当期选课人数</w:t>
            </w:r>
          </w:p>
        </w:tc>
        <w:tc>
          <w:tcPr>
            <w:tcW w:w="1995" w:type="dxa"/>
            <w:noWrap w:val="0"/>
            <w:vAlign w:val="center"/>
          </w:tcPr>
          <w:p w14:paraId="2FAB180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选课人数（人）</w:t>
            </w:r>
          </w:p>
        </w:tc>
        <w:tc>
          <w:tcPr>
            <w:tcW w:w="1845" w:type="dxa"/>
            <w:noWrap w:val="0"/>
            <w:vAlign w:val="center"/>
          </w:tcPr>
          <w:p w14:paraId="0CF65B07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6FC6690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14:paraId="39D4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noWrap w:val="0"/>
            <w:vAlign w:val="center"/>
          </w:tcPr>
          <w:p w14:paraId="0DAC842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课程资源    </w:t>
            </w:r>
          </w:p>
        </w:tc>
        <w:tc>
          <w:tcPr>
            <w:tcW w:w="1995" w:type="dxa"/>
            <w:noWrap w:val="0"/>
            <w:vAlign w:val="center"/>
          </w:tcPr>
          <w:p w14:paraId="5D43BA53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数量（个）</w:t>
            </w:r>
          </w:p>
        </w:tc>
        <w:tc>
          <w:tcPr>
            <w:tcW w:w="1845" w:type="dxa"/>
            <w:noWrap w:val="0"/>
            <w:vAlign w:val="center"/>
          </w:tcPr>
          <w:p w14:paraId="527DF309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67714E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14:paraId="7249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restart"/>
            <w:noWrap w:val="0"/>
            <w:vAlign w:val="center"/>
          </w:tcPr>
          <w:p w14:paraId="4E7B8A3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视频资源</w:t>
            </w:r>
          </w:p>
        </w:tc>
        <w:tc>
          <w:tcPr>
            <w:tcW w:w="1995" w:type="dxa"/>
            <w:noWrap w:val="0"/>
            <w:vAlign w:val="center"/>
          </w:tcPr>
          <w:p w14:paraId="6365396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总数量（个）</w:t>
            </w:r>
          </w:p>
        </w:tc>
        <w:tc>
          <w:tcPr>
            <w:tcW w:w="1845" w:type="dxa"/>
            <w:noWrap w:val="0"/>
            <w:vAlign w:val="center"/>
          </w:tcPr>
          <w:p w14:paraId="228456F3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41855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72AD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2342DB0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26EA39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总时长（分钟）</w:t>
            </w:r>
          </w:p>
        </w:tc>
        <w:tc>
          <w:tcPr>
            <w:tcW w:w="1845" w:type="dxa"/>
            <w:noWrap w:val="0"/>
            <w:vAlign w:val="center"/>
          </w:tcPr>
          <w:p w14:paraId="09DACD4F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3C4D04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48A6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noWrap w:val="0"/>
            <w:vAlign w:val="center"/>
          </w:tcPr>
          <w:p w14:paraId="33472DC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动画、虚拟仿真类资源</w:t>
            </w:r>
          </w:p>
        </w:tc>
        <w:tc>
          <w:tcPr>
            <w:tcW w:w="1995" w:type="dxa"/>
            <w:noWrap w:val="0"/>
            <w:vAlign w:val="center"/>
          </w:tcPr>
          <w:p w14:paraId="1F76004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数量（个）</w:t>
            </w:r>
          </w:p>
        </w:tc>
        <w:tc>
          <w:tcPr>
            <w:tcW w:w="1845" w:type="dxa"/>
            <w:noWrap w:val="0"/>
            <w:vAlign w:val="center"/>
          </w:tcPr>
          <w:p w14:paraId="4738E99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BAE891A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767E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noWrap w:val="0"/>
            <w:vAlign w:val="center"/>
          </w:tcPr>
          <w:p w14:paraId="2121116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课程公告</w:t>
            </w:r>
          </w:p>
        </w:tc>
        <w:tc>
          <w:tcPr>
            <w:tcW w:w="1995" w:type="dxa"/>
            <w:noWrap w:val="0"/>
            <w:vAlign w:val="center"/>
          </w:tcPr>
          <w:p w14:paraId="165EC7A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数量（次）</w:t>
            </w:r>
          </w:p>
        </w:tc>
        <w:tc>
          <w:tcPr>
            <w:tcW w:w="1845" w:type="dxa"/>
            <w:noWrap w:val="0"/>
            <w:vAlign w:val="center"/>
          </w:tcPr>
          <w:p w14:paraId="604CEEB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1584A7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1E3B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restart"/>
            <w:noWrap w:val="0"/>
            <w:vAlign w:val="center"/>
          </w:tcPr>
          <w:p w14:paraId="2D1485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测验和作业</w:t>
            </w:r>
          </w:p>
        </w:tc>
        <w:tc>
          <w:tcPr>
            <w:tcW w:w="1995" w:type="dxa"/>
            <w:noWrap w:val="0"/>
            <w:vAlign w:val="center"/>
          </w:tcPr>
          <w:p w14:paraId="0EEAA98A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总次数（次）</w:t>
            </w:r>
          </w:p>
        </w:tc>
        <w:tc>
          <w:tcPr>
            <w:tcW w:w="1845" w:type="dxa"/>
            <w:noWrap w:val="0"/>
            <w:vAlign w:val="center"/>
          </w:tcPr>
          <w:p w14:paraId="3368817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09B666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115C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793527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273341F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习题总数（道）</w:t>
            </w:r>
          </w:p>
        </w:tc>
        <w:tc>
          <w:tcPr>
            <w:tcW w:w="1845" w:type="dxa"/>
            <w:noWrap w:val="0"/>
            <w:vAlign w:val="center"/>
          </w:tcPr>
          <w:p w14:paraId="67DCAF9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8EE0A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518C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4B86C24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4071A64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参与人数（人）</w:t>
            </w:r>
          </w:p>
        </w:tc>
        <w:tc>
          <w:tcPr>
            <w:tcW w:w="1845" w:type="dxa"/>
            <w:noWrap w:val="0"/>
            <w:vAlign w:val="center"/>
          </w:tcPr>
          <w:p w14:paraId="4215D58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AE6B7C8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763B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restart"/>
            <w:noWrap w:val="0"/>
            <w:vAlign w:val="center"/>
          </w:tcPr>
          <w:p w14:paraId="0628251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互动交流情况</w:t>
            </w:r>
          </w:p>
        </w:tc>
        <w:tc>
          <w:tcPr>
            <w:tcW w:w="1995" w:type="dxa"/>
            <w:noWrap w:val="0"/>
            <w:vAlign w:val="center"/>
          </w:tcPr>
          <w:p w14:paraId="1A4543D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发帖总数（帖）</w:t>
            </w:r>
          </w:p>
        </w:tc>
        <w:tc>
          <w:tcPr>
            <w:tcW w:w="1845" w:type="dxa"/>
            <w:noWrap w:val="0"/>
            <w:vAlign w:val="center"/>
          </w:tcPr>
          <w:p w14:paraId="34F2530A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8A30A3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58AD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5FA9EB5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E2583C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教师发帖数（帖）</w:t>
            </w:r>
          </w:p>
        </w:tc>
        <w:tc>
          <w:tcPr>
            <w:tcW w:w="1845" w:type="dxa"/>
            <w:noWrap w:val="0"/>
            <w:vAlign w:val="center"/>
          </w:tcPr>
          <w:p w14:paraId="7301F9B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7D10EF8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5FE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6965688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B8F017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参与互动人数（人）</w:t>
            </w:r>
          </w:p>
        </w:tc>
        <w:tc>
          <w:tcPr>
            <w:tcW w:w="1845" w:type="dxa"/>
            <w:noWrap w:val="0"/>
            <w:vAlign w:val="center"/>
          </w:tcPr>
          <w:p w14:paraId="2DAC7DD8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3D38FC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098A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restart"/>
            <w:noWrap w:val="0"/>
            <w:vAlign w:val="center"/>
          </w:tcPr>
          <w:p w14:paraId="6F8336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考核（试）</w:t>
            </w:r>
          </w:p>
        </w:tc>
        <w:tc>
          <w:tcPr>
            <w:tcW w:w="1995" w:type="dxa"/>
            <w:noWrap w:val="0"/>
            <w:vAlign w:val="center"/>
          </w:tcPr>
          <w:p w14:paraId="3D909A4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次数（次）</w:t>
            </w:r>
          </w:p>
        </w:tc>
        <w:tc>
          <w:tcPr>
            <w:tcW w:w="1845" w:type="dxa"/>
            <w:noWrap w:val="0"/>
            <w:vAlign w:val="center"/>
          </w:tcPr>
          <w:p w14:paraId="7A7C8E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8A6F1C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2744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5B77E008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E39313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试题总数（题）</w:t>
            </w:r>
          </w:p>
        </w:tc>
        <w:tc>
          <w:tcPr>
            <w:tcW w:w="1845" w:type="dxa"/>
            <w:noWrap w:val="0"/>
            <w:vAlign w:val="center"/>
          </w:tcPr>
          <w:p w14:paraId="6A8A4EA3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AE0D3F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03B4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2E34FCD3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F61614F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参与人数（人）</w:t>
            </w:r>
          </w:p>
        </w:tc>
        <w:tc>
          <w:tcPr>
            <w:tcW w:w="1845" w:type="dxa"/>
            <w:noWrap w:val="0"/>
            <w:vAlign w:val="center"/>
          </w:tcPr>
          <w:p w14:paraId="21FAF7C3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E4C32A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28B2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2" w:type="dxa"/>
            <w:vMerge w:val="continue"/>
            <w:noWrap w:val="0"/>
            <w:vAlign w:val="center"/>
          </w:tcPr>
          <w:p w14:paraId="72AB2C9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9826F68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考试通过人数（人）</w:t>
            </w:r>
          </w:p>
        </w:tc>
        <w:tc>
          <w:tcPr>
            <w:tcW w:w="1845" w:type="dxa"/>
            <w:noWrap w:val="0"/>
            <w:vAlign w:val="center"/>
          </w:tcPr>
          <w:p w14:paraId="2F6ADFAA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3C081B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7C9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4" w:type="dxa"/>
            <w:vMerge w:val="restart"/>
            <w:noWrap w:val="0"/>
            <w:vAlign w:val="center"/>
          </w:tcPr>
          <w:p w14:paraId="3A856436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Cs w:val="21"/>
              </w:rPr>
              <w:t>其他高校使用情况</w:t>
            </w:r>
          </w:p>
        </w:tc>
        <w:tc>
          <w:tcPr>
            <w:tcW w:w="1993" w:type="dxa"/>
            <w:noWrap w:val="0"/>
            <w:vAlign w:val="center"/>
          </w:tcPr>
          <w:p w14:paraId="1F9AF998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使用课程学校总数</w:t>
            </w:r>
          </w:p>
        </w:tc>
        <w:tc>
          <w:tcPr>
            <w:tcW w:w="1848" w:type="dxa"/>
            <w:noWrap w:val="0"/>
            <w:vAlign w:val="center"/>
          </w:tcPr>
          <w:p w14:paraId="219B353D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6CDCAB96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B24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4" w:type="dxa"/>
            <w:vMerge w:val="continue"/>
            <w:noWrap w:val="0"/>
            <w:vAlign w:val="center"/>
          </w:tcPr>
          <w:p w14:paraId="4EF000B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2BB064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使用课程学校名称</w:t>
            </w:r>
          </w:p>
        </w:tc>
        <w:tc>
          <w:tcPr>
            <w:tcW w:w="1848" w:type="dxa"/>
            <w:noWrap w:val="0"/>
            <w:vAlign w:val="center"/>
          </w:tcPr>
          <w:p w14:paraId="53AEED97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478AB2A0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FC1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44" w:type="dxa"/>
            <w:vMerge w:val="continue"/>
            <w:noWrap w:val="0"/>
            <w:vAlign w:val="center"/>
          </w:tcPr>
          <w:p w14:paraId="1CB3C235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46EFBC49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选科总人数</w:t>
            </w:r>
          </w:p>
        </w:tc>
        <w:tc>
          <w:tcPr>
            <w:tcW w:w="1848" w:type="dxa"/>
            <w:noWrap w:val="0"/>
            <w:vAlign w:val="center"/>
          </w:tcPr>
          <w:p w14:paraId="4D676DAC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139D0B63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67D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533" w:type="dxa"/>
            <w:gridSpan w:val="4"/>
            <w:noWrap w:val="0"/>
            <w:vAlign w:val="center"/>
          </w:tcPr>
          <w:p w14:paraId="7420A077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课程平台单位承诺</w:t>
            </w:r>
          </w:p>
        </w:tc>
      </w:tr>
      <w:tr w14:paraId="28C2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8533" w:type="dxa"/>
            <w:gridSpan w:val="4"/>
            <w:noWrap w:val="0"/>
            <w:vAlign w:val="center"/>
          </w:tcPr>
          <w:p w14:paraId="4D681E35">
            <w:pPr>
              <w:spacing w:line="240" w:lineRule="exact"/>
              <w:ind w:firstLine="44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本单位已认真填写并检查此表格中的数据，保证内容真实准确，并对后续接入</w:t>
            </w:r>
            <w:r>
              <w:rPr>
                <w:rFonts w:hint="eastAsia" w:eastAsia="仿宋_GB2312"/>
                <w:szCs w:val="21"/>
              </w:rPr>
              <w:t>上海职业教育智慧</w:t>
            </w:r>
            <w:r>
              <w:rPr>
                <w:rFonts w:eastAsia="仿宋_GB2312"/>
                <w:szCs w:val="21"/>
              </w:rPr>
              <w:t>平台作出承诺。</w:t>
            </w:r>
          </w:p>
          <w:p w14:paraId="3A52CBA5">
            <w:pPr>
              <w:spacing w:line="240" w:lineRule="exact"/>
              <w:ind w:firstLine="44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1.取得权利人充分授权，享有报送资源的信息网络传播权及其他所有必要权利。</w:t>
            </w:r>
          </w:p>
          <w:p w14:paraId="455366DB">
            <w:pPr>
              <w:pStyle w:val="5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按照审查要求对资源政治性、合法性、科学性、团队成员、教学活动与服务等有关信息进行审查，均符合有关要求。资源知识产权清晰，资源无侵犯他人知识产权、肖像权、隐私权、商业秘密及其他合法权益的情形，无意识形态问题、科学性错误，无违反国家法律法规和违背公序良俗的情形。如资源侵犯他人合法权益或违反相关法律法规使</w:t>
            </w:r>
            <w:r>
              <w:rPr>
                <w:rFonts w:hint="eastAsia" w:eastAsia="仿宋_GB2312"/>
                <w:szCs w:val="21"/>
              </w:rPr>
              <w:t>上海职业教育智慧</w:t>
            </w:r>
            <w:r>
              <w:rPr>
                <w:rFonts w:eastAsia="仿宋_GB2312"/>
                <w:szCs w:val="21"/>
              </w:rPr>
              <w:t>平台受到追究，由本单位负责处理纠纷、承担责任并赔偿由此造成的全部损失。</w:t>
            </w:r>
          </w:p>
          <w:p w14:paraId="28200D6E">
            <w:pPr>
              <w:pStyle w:val="5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制定相应的管理制度和工作流程，配备专业人员进行资源审查和监督、教学服务管理和安全保障，确保课程资源内容和制作技术规范，适合网络传播，保障在线教学正常运行，为学习者提供稳定的在线学习支持及相关服务。</w:t>
            </w:r>
          </w:p>
          <w:p w14:paraId="034175CA">
            <w:pPr>
              <w:pStyle w:val="5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4.本着自愿原则，同意授权</w:t>
            </w:r>
            <w:r>
              <w:rPr>
                <w:rFonts w:hint="eastAsia" w:eastAsia="仿宋_GB2312"/>
                <w:szCs w:val="21"/>
              </w:rPr>
              <w:t>上海职业教育智慧</w:t>
            </w:r>
            <w:r>
              <w:rPr>
                <w:rFonts w:eastAsia="仿宋_GB2312"/>
                <w:szCs w:val="21"/>
              </w:rPr>
              <w:t>平台对报送资源的使用。</w:t>
            </w:r>
            <w:r>
              <w:rPr>
                <w:rFonts w:hint="eastAsia" w:eastAsia="仿宋_GB2312"/>
                <w:szCs w:val="21"/>
              </w:rPr>
              <w:t>上海职业教育智慧</w:t>
            </w:r>
            <w:r>
              <w:rPr>
                <w:rFonts w:eastAsia="仿宋_GB2312"/>
                <w:szCs w:val="21"/>
              </w:rPr>
              <w:t>平台系统运行后产生的数据归</w:t>
            </w:r>
            <w:r>
              <w:rPr>
                <w:rFonts w:hint="eastAsia" w:eastAsia="仿宋_GB2312"/>
                <w:szCs w:val="21"/>
              </w:rPr>
              <w:t>上海市教育委员会</w:t>
            </w:r>
            <w:r>
              <w:rPr>
                <w:rFonts w:eastAsia="仿宋_GB2312"/>
                <w:szCs w:val="21"/>
              </w:rPr>
              <w:t>所有，不用于本单位商业运作，未经</w:t>
            </w:r>
            <w:r>
              <w:rPr>
                <w:rFonts w:hint="eastAsia" w:eastAsia="仿宋_GB2312"/>
                <w:szCs w:val="21"/>
              </w:rPr>
              <w:t>上海市教育委员会</w:t>
            </w:r>
            <w:r>
              <w:rPr>
                <w:rFonts w:eastAsia="仿宋_GB2312"/>
                <w:szCs w:val="21"/>
              </w:rPr>
              <w:t>允许不公开发布相关数据。</w:t>
            </w:r>
          </w:p>
          <w:p w14:paraId="57CBFF4A">
            <w:pPr>
              <w:pStyle w:val="5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5.本平台按要求在工信部进行ICP网站备案、公安机关网站备案、具有信息安全等级保护证书和安全测评报告，并承诺在接入</w:t>
            </w:r>
            <w:r>
              <w:rPr>
                <w:rFonts w:hint="eastAsia" w:eastAsia="仿宋_GB2312"/>
                <w:szCs w:val="21"/>
              </w:rPr>
              <w:t>上海职业教育智慧</w:t>
            </w:r>
            <w:r>
              <w:rPr>
                <w:rFonts w:eastAsia="仿宋_GB2312"/>
                <w:szCs w:val="21"/>
              </w:rPr>
              <w:t>平台时满足要求。</w:t>
            </w:r>
          </w:p>
          <w:p w14:paraId="6AB97129">
            <w:pPr>
              <w:widowControl/>
              <w:spacing w:line="240" w:lineRule="exact"/>
              <w:ind w:firstLine="4620" w:firstLineChars="2200"/>
              <w:jc w:val="left"/>
              <w:rPr>
                <w:rFonts w:eastAsia="仿宋_GB2312"/>
                <w:szCs w:val="21"/>
              </w:rPr>
            </w:pPr>
          </w:p>
          <w:p w14:paraId="6471DADF">
            <w:pPr>
              <w:widowControl/>
              <w:spacing w:line="240" w:lineRule="exact"/>
              <w:ind w:firstLine="4620" w:firstLineChars="2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课程平台单位（公章）：</w:t>
            </w:r>
          </w:p>
          <w:p w14:paraId="113683D3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联系人及电话：</w:t>
            </w:r>
          </w:p>
        </w:tc>
      </w:tr>
    </w:tbl>
    <w:p w14:paraId="78B1A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both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CD2F90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E4033"/>
    <w:rsid w:val="290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2026-05-25T05:22:00Z</dcterms:created>
  <dc:creator></dc:creator>
  <cp:lastModifiedBy></cp:lastModifiedBy>
  <dcterms:modified xsi:type="dcterms:W3CDTF">2026-05-25T05:23:16Z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66379A704B6848E9958DDDBCECBFAB5E_11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